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ind w:left="-540" w:right="-720" w:hanging="0"/>
        <w:rPr/>
      </w:pPr>
      <w:r>
        <w:rPr>
          <w:b/>
          <w:color w:val="2A2A2A"/>
          <w:sz w:val="28"/>
          <w:szCs w:val="28"/>
        </w:rPr>
        <w:t>Orden del día de la Asamblea General Ordinaria del 8 de marzo de 2020.</w:t>
      </w:r>
    </w:p>
    <w:p>
      <w:pPr>
        <w:pStyle w:val="LOnormal"/>
        <w:ind w:left="-540" w:right="-720" w:hanging="0"/>
        <w:rPr/>
      </w:pPr>
      <w:r>
        <w:rPr/>
      </w:r>
    </w:p>
    <w:p>
      <w:pPr>
        <w:pStyle w:val="LOnormal"/>
        <w:ind w:left="-540" w:right="-720" w:hanging="0"/>
        <w:rPr/>
      </w:pPr>
      <w:r>
        <w:rPr/>
      </w:r>
    </w:p>
    <w:p>
      <w:pPr>
        <w:pStyle w:val="LOnormal"/>
        <w:ind w:left="-540" w:right="-720" w:hanging="0"/>
        <w:rPr/>
      </w:pPr>
      <w:r>
        <w:rPr/>
        <w:t>Lugar y tiempo: Valencia. Primera convocatoria  a las 10:30h. y segunda convocatoria a las 11:00h.. En el local social en la comunidad de vecinos de  Duque de Mandas 36.</w:t>
      </w:r>
    </w:p>
    <w:p>
      <w:pPr>
        <w:pStyle w:val="LOnormal"/>
        <w:ind w:left="-540" w:right="-720" w:hanging="0"/>
        <w:rPr/>
      </w:pPr>
      <w:r>
        <w:rPr/>
      </w:r>
    </w:p>
    <w:p>
      <w:pPr>
        <w:pStyle w:val="LOnormal"/>
        <w:tabs>
          <w:tab w:val="left" w:pos="780" w:leader="none"/>
        </w:tabs>
        <w:ind w:left="-540" w:right="-720" w:hanging="0"/>
        <w:rPr>
          <w:b/>
          <w:b/>
        </w:rPr>
      </w:pPr>
      <w:r>
        <w:rPr>
          <w:b/>
        </w:rPr>
        <w:tab/>
      </w:r>
    </w:p>
    <w:p>
      <w:pPr>
        <w:pStyle w:val="LOnormal"/>
        <w:ind w:left="-540" w:right="-720" w:hanging="0"/>
        <w:rPr/>
      </w:pPr>
      <w:r>
        <w:rPr>
          <w:b/>
        </w:rPr>
        <w:t>1-</w:t>
      </w:r>
      <w:r>
        <w:rPr/>
        <w:t>Lectura y aprobación, si procede, del acta de la Asamblea anterior (17 de marzo de 2019 en Valencia). Se adjunta por e-mail.</w:t>
      </w:r>
    </w:p>
    <w:p>
      <w:pPr>
        <w:pStyle w:val="LOnormal"/>
        <w:ind w:left="-540" w:right="-720" w:hanging="0"/>
        <w:rPr/>
      </w:pPr>
      <w:r>
        <w:rPr/>
      </w:r>
    </w:p>
    <w:p>
      <w:pPr>
        <w:pStyle w:val="LOnormal"/>
        <w:ind w:left="-540" w:right="-720" w:hanging="0"/>
        <w:rPr/>
      </w:pPr>
      <w:r>
        <w:rPr>
          <w:b/>
        </w:rPr>
        <w:t>2-</w:t>
      </w:r>
      <w:r>
        <w:rPr/>
        <w:t xml:space="preserve"> Aprobación de la memoria de actividades del año 2019.</w:t>
      </w:r>
    </w:p>
    <w:p>
      <w:pPr>
        <w:pStyle w:val="LOnormal"/>
        <w:ind w:left="-540" w:right="-720" w:firstLine="720"/>
        <w:rPr/>
      </w:pPr>
      <w:r>
        <w:rPr/>
      </w:r>
    </w:p>
    <w:p>
      <w:pPr>
        <w:pStyle w:val="LOnormal"/>
        <w:ind w:left="-540" w:right="-720" w:hanging="0"/>
        <w:rPr/>
      </w:pPr>
      <w:r>
        <w:rPr>
          <w:b/>
        </w:rPr>
        <w:t>3-</w:t>
      </w:r>
      <w:r>
        <w:rPr/>
        <w:t xml:space="preserve"> Lectura y Aprobación, si procede, de las cuentas del año 2019.</w:t>
      </w:r>
    </w:p>
    <w:p>
      <w:pPr>
        <w:pStyle w:val="LOnormal"/>
        <w:ind w:left="-540" w:right="-720" w:hanging="0"/>
        <w:rPr/>
      </w:pPr>
      <w:r>
        <w:rPr/>
      </w:r>
    </w:p>
    <w:p>
      <w:pPr>
        <w:pStyle w:val="LOnormal"/>
        <w:ind w:left="-540" w:right="-720" w:hanging="0"/>
        <w:rPr/>
      </w:pPr>
      <w:r>
        <w:rPr>
          <w:b/>
        </w:rPr>
        <w:t>4-</w:t>
      </w:r>
      <w:r>
        <w:rPr/>
        <w:t xml:space="preserve"> Aprobación  del presupuesto del año 2020.</w:t>
      </w:r>
    </w:p>
    <w:p>
      <w:pPr>
        <w:pStyle w:val="LOnormal"/>
        <w:ind w:left="-540" w:right="-720" w:hanging="0"/>
        <w:rPr/>
      </w:pPr>
      <w:r>
        <w:rPr/>
      </w:r>
    </w:p>
    <w:p>
      <w:pPr>
        <w:pStyle w:val="LOnormal"/>
        <w:ind w:left="-540" w:right="-720" w:hanging="0"/>
        <w:rPr/>
      </w:pPr>
      <w:r>
        <w:rPr>
          <w:b/>
        </w:rPr>
        <w:t>5- COMPOSICION DE LA JUNTA DIRECTIVA.</w:t>
      </w:r>
    </w:p>
    <w:p>
      <w:pPr>
        <w:pStyle w:val="LOnormal"/>
        <w:ind w:left="-540" w:right="-720" w:hanging="0"/>
        <w:jc w:val="both"/>
        <w:rPr/>
      </w:pPr>
      <w:r>
        <w:rPr>
          <w:b/>
        </w:rPr>
        <w:t xml:space="preserve"> </w:t>
      </w:r>
    </w:p>
    <w:p>
      <w:pPr>
        <w:pStyle w:val="LOnormal"/>
        <w:ind w:left="-540" w:right="-720" w:hanging="0"/>
        <w:jc w:val="both"/>
        <w:rPr/>
      </w:pPr>
      <w:r>
        <w:rPr>
          <w:b/>
        </w:rPr>
        <w:t>-</w:t>
      </w:r>
      <w:r>
        <w:rPr/>
        <w:t xml:space="preserve"> Aprobación de la junta directiva.</w:t>
      </w:r>
    </w:p>
    <w:p>
      <w:pPr>
        <w:pStyle w:val="LOnormal"/>
        <w:ind w:left="-540" w:right="-720" w:hanging="0"/>
        <w:jc w:val="both"/>
        <w:rPr/>
      </w:pPr>
      <w:r>
        <w:rPr/>
        <w:t>La composición es:</w:t>
      </w:r>
    </w:p>
    <w:p>
      <w:pPr>
        <w:pStyle w:val="LOnormal"/>
        <w:spacing w:before="200" w:after="200"/>
        <w:ind w:left="-540" w:right="-720" w:hanging="0"/>
        <w:rPr/>
      </w:pPr>
      <w:r>
        <w:rPr>
          <w:b/>
        </w:rPr>
        <w:t>-Presidente</w:t>
      </w:r>
      <w:r>
        <w:rPr/>
        <w:t>: Francisco Carrión Talavera</w:t>
      </w:r>
    </w:p>
    <w:p>
      <w:pPr>
        <w:pStyle w:val="LOnormal"/>
        <w:spacing w:before="200" w:after="200"/>
        <w:ind w:left="-540" w:right="-720" w:hanging="0"/>
        <w:rPr/>
      </w:pPr>
      <w:r>
        <w:rPr>
          <w:b/>
        </w:rPr>
        <w:t>-Vicepresidente</w:t>
      </w:r>
      <w:r>
        <w:rPr/>
        <w:t>: Uzuri Fernández Arostegi</w:t>
      </w:r>
    </w:p>
    <w:p>
      <w:pPr>
        <w:pStyle w:val="LOnormal"/>
        <w:spacing w:before="200" w:after="200"/>
        <w:ind w:left="-540" w:right="-720" w:hanging="0"/>
        <w:rPr/>
      </w:pPr>
      <w:r>
        <w:rPr/>
        <w:t>-</w:t>
      </w:r>
      <w:r>
        <w:rPr>
          <w:b/>
        </w:rPr>
        <w:t>Secretario</w:t>
      </w:r>
      <w:r>
        <w:rPr/>
        <w:t>: J. Ignacio Astudillo Cid</w:t>
      </w:r>
    </w:p>
    <w:p>
      <w:pPr>
        <w:pStyle w:val="LOnormal"/>
        <w:spacing w:before="40" w:after="40"/>
        <w:ind w:left="-540" w:right="-720" w:hanging="0"/>
        <w:rPr/>
      </w:pPr>
      <w:r>
        <w:rPr/>
        <w:t>-</w:t>
      </w:r>
      <w:r>
        <w:rPr>
          <w:b/>
        </w:rPr>
        <w:t>Tesorero</w:t>
      </w:r>
      <w:r>
        <w:rPr/>
        <w:t>: Juan Casades Correa</w:t>
      </w:r>
    </w:p>
    <w:p>
      <w:pPr>
        <w:pStyle w:val="LOnormal"/>
        <w:spacing w:before="40" w:after="40"/>
        <w:ind w:left="-540" w:right="-720" w:hanging="0"/>
        <w:rPr/>
      </w:pPr>
      <w:r>
        <w:rPr/>
      </w:r>
    </w:p>
    <w:p>
      <w:pPr>
        <w:pStyle w:val="LOnormal"/>
        <w:spacing w:before="40" w:after="40"/>
        <w:ind w:left="-540" w:right="-720" w:hanging="0"/>
        <w:rPr/>
      </w:pPr>
      <w:r>
        <w:rPr/>
        <w:t xml:space="preserve"> </w:t>
      </w:r>
      <w:r>
        <w:rPr/>
        <w:t>-</w:t>
      </w:r>
      <w:r>
        <w:rPr>
          <w:b/>
        </w:rPr>
        <w:t>Vocales</w:t>
      </w:r>
      <w:r>
        <w:rPr/>
        <w:t xml:space="preserve">:                                                                                                   </w:t>
      </w:r>
      <w:r>
        <w:rPr>
          <w:color w:val="FFFFFF"/>
        </w:rPr>
        <w:t xml:space="preserve">    .............</w:t>
      </w:r>
      <w:r>
        <w:rPr/>
        <w:t xml:space="preserve">                                                                                                                                                             </w:t>
      </w:r>
    </w:p>
    <w:p>
      <w:pPr>
        <w:pStyle w:val="LOnormal"/>
        <w:spacing w:before="200" w:after="200"/>
        <w:ind w:left="-540" w:right="-720" w:hanging="0"/>
        <w:rPr/>
      </w:pPr>
      <w:r>
        <w:rPr/>
        <w:t>Susana López Hermida.</w:t>
      </w:r>
    </w:p>
    <w:p>
      <w:pPr>
        <w:pStyle w:val="LOnormal"/>
        <w:spacing w:before="200" w:after="200"/>
        <w:ind w:left="-540" w:right="-720" w:hanging="0"/>
        <w:rPr/>
      </w:pPr>
      <w:r>
        <w:rPr/>
        <w:t>Mercedes Romero Jiménez.</w:t>
      </w:r>
    </w:p>
    <w:p>
      <w:pPr>
        <w:pStyle w:val="LOnormal"/>
        <w:spacing w:before="200" w:after="200"/>
        <w:ind w:left="-540" w:right="-720" w:hanging="0"/>
        <w:rPr/>
      </w:pPr>
      <w:r>
        <w:rPr/>
        <w:t xml:space="preserve">M Cristina Martínez Fernández. </w:t>
      </w:r>
    </w:p>
    <w:p>
      <w:pPr>
        <w:pStyle w:val="LOnormal"/>
        <w:spacing w:before="200" w:after="200"/>
        <w:ind w:left="-540" w:right="-720" w:hanging="0"/>
        <w:rPr/>
      </w:pPr>
      <w:r>
        <w:rPr/>
        <w:t>Beatriz González Ruíz.</w:t>
      </w:r>
    </w:p>
    <w:p>
      <w:pPr>
        <w:pStyle w:val="LOnormal"/>
        <w:spacing w:before="40" w:after="40"/>
        <w:ind w:left="-540" w:right="-720" w:hanging="0"/>
        <w:rPr/>
      </w:pPr>
      <w:r>
        <w:rPr/>
        <w:t>Alma Mª  Frades Pedraza.</w:t>
      </w:r>
    </w:p>
    <w:p>
      <w:pPr>
        <w:pStyle w:val="LOnormal"/>
        <w:spacing w:before="40" w:after="40"/>
        <w:ind w:left="-540" w:right="-720" w:hanging="0"/>
        <w:rPr/>
      </w:pPr>
      <w:r>
        <w:rPr/>
        <w:t>Amparo Vento Mir.</w:t>
      </w:r>
    </w:p>
    <w:p>
      <w:pPr>
        <w:pStyle w:val="LOnormal"/>
        <w:ind w:left="-540" w:right="-720" w:hanging="0"/>
        <w:rPr/>
      </w:pPr>
      <w:r>
        <w:rPr/>
      </w:r>
    </w:p>
    <w:p>
      <w:pPr>
        <w:pStyle w:val="LOnormal"/>
        <w:ind w:left="-540" w:right="-720" w:hanging="0"/>
        <w:rPr/>
      </w:pPr>
      <w:r>
        <w:rPr>
          <w:b/>
        </w:rPr>
        <w:t>6-</w:t>
      </w:r>
      <w:r>
        <w:rPr/>
        <w:t>El presidente hará un resumen del estado de los proyectos y situación actual de la asociación.</w:t>
      </w:r>
    </w:p>
    <w:p>
      <w:pPr>
        <w:pStyle w:val="LOnormal"/>
        <w:ind w:left="-540" w:right="-720" w:hanging="0"/>
        <w:rPr/>
      </w:pPr>
      <w:r>
        <w:rPr/>
      </w:r>
    </w:p>
    <w:p>
      <w:pPr>
        <w:pStyle w:val="LOnormal"/>
        <w:ind w:left="-540" w:right="-720" w:hanging="0"/>
        <w:rPr/>
      </w:pPr>
      <w:r>
        <w:rPr>
          <w:b/>
        </w:rPr>
        <w:t>7-</w:t>
      </w:r>
      <w:r>
        <w:rPr/>
        <w:t xml:space="preserve"> Ruegos y preguntas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cce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es-ES" w:eastAsia="es-ES" w:bidi="ar-SA"/>
    </w:rPr>
  </w:style>
  <w:style w:type="paragraph" w:styleId="Ttulo1">
    <w:name w:val="Heading 1"/>
    <w:basedOn w:val="Ttulo"/>
    <w:link w:val="Ttulo1Car"/>
    <w:uiPriority w:val="99"/>
    <w:qFormat/>
    <w:rsid w:val="00d312e1"/>
    <w:pPr>
      <w:keepNext/>
      <w:keepLines/>
      <w:widowControl w:val="false"/>
      <w:bidi w:val="0"/>
      <w:spacing w:before="200" w:after="0"/>
      <w:contextualSpacing/>
      <w:jc w:val="left"/>
      <w:outlineLvl w:val="0"/>
    </w:pPr>
    <w:rPr>
      <w:rFonts w:ascii="Trebuchet MS" w:hAnsi="Trebuchet MS" w:eastAsia="Arial" w:cs="Trebuchet MS"/>
      <w:color w:val="00000A"/>
      <w:sz w:val="32"/>
      <w:szCs w:val="32"/>
      <w:lang w:val="es-ES" w:eastAsia="es-ES" w:bidi="ar-SA"/>
    </w:rPr>
  </w:style>
  <w:style w:type="paragraph" w:styleId="Ttulo2">
    <w:name w:val="Heading 2"/>
    <w:basedOn w:val="Ttulo"/>
    <w:link w:val="Ttulo2Car"/>
    <w:uiPriority w:val="99"/>
    <w:qFormat/>
    <w:rsid w:val="00d312e1"/>
    <w:pPr>
      <w:keepNext/>
      <w:keepLines/>
      <w:widowControl w:val="false"/>
      <w:bidi w:val="0"/>
      <w:spacing w:before="200" w:after="0"/>
      <w:contextualSpacing/>
      <w:jc w:val="left"/>
      <w:outlineLvl w:val="1"/>
    </w:pPr>
    <w:rPr>
      <w:rFonts w:ascii="Trebuchet MS" w:hAnsi="Trebuchet MS" w:eastAsia="Arial" w:cs="Trebuchet MS"/>
      <w:b/>
      <w:color w:val="00000A"/>
      <w:sz w:val="26"/>
      <w:szCs w:val="26"/>
      <w:lang w:val="es-ES" w:eastAsia="es-ES" w:bidi="ar-SA"/>
    </w:rPr>
  </w:style>
  <w:style w:type="paragraph" w:styleId="Ttulo3">
    <w:name w:val="Heading 3"/>
    <w:basedOn w:val="Ttulo"/>
    <w:link w:val="Ttulo3Car"/>
    <w:uiPriority w:val="99"/>
    <w:qFormat/>
    <w:rsid w:val="00d312e1"/>
    <w:pPr>
      <w:keepNext/>
      <w:keepLines/>
      <w:widowControl w:val="false"/>
      <w:bidi w:val="0"/>
      <w:spacing w:before="160" w:after="0"/>
      <w:contextualSpacing/>
      <w:jc w:val="left"/>
      <w:outlineLvl w:val="2"/>
    </w:pPr>
    <w:rPr>
      <w:rFonts w:ascii="Trebuchet MS" w:hAnsi="Trebuchet MS" w:eastAsia="Arial" w:cs="Trebuchet MS"/>
      <w:b/>
      <w:color w:val="666666"/>
      <w:sz w:val="24"/>
      <w:szCs w:val="24"/>
      <w:lang w:val="es-ES" w:eastAsia="es-ES" w:bidi="ar-SA"/>
    </w:rPr>
  </w:style>
  <w:style w:type="paragraph" w:styleId="Ttulo4">
    <w:name w:val="Heading 4"/>
    <w:basedOn w:val="Ttulo"/>
    <w:link w:val="Ttulo4Car"/>
    <w:uiPriority w:val="99"/>
    <w:qFormat/>
    <w:rsid w:val="00d312e1"/>
    <w:pPr>
      <w:keepNext/>
      <w:keepLines/>
      <w:widowControl w:val="false"/>
      <w:bidi w:val="0"/>
      <w:spacing w:before="160" w:after="0"/>
      <w:contextualSpacing/>
      <w:jc w:val="left"/>
      <w:outlineLvl w:val="3"/>
    </w:pPr>
    <w:rPr>
      <w:rFonts w:ascii="Trebuchet MS" w:hAnsi="Trebuchet MS" w:eastAsia="Arial" w:cs="Trebuchet MS"/>
      <w:color w:val="666666"/>
      <w:sz w:val="22"/>
      <w:szCs w:val="22"/>
      <w:u w:val="single"/>
      <w:lang w:val="es-ES" w:eastAsia="es-ES" w:bidi="ar-SA"/>
    </w:rPr>
  </w:style>
  <w:style w:type="paragraph" w:styleId="Ttulo5">
    <w:name w:val="Heading 5"/>
    <w:basedOn w:val="Ttulo"/>
    <w:link w:val="Ttulo5Car"/>
    <w:uiPriority w:val="99"/>
    <w:qFormat/>
    <w:rsid w:val="00d312e1"/>
    <w:pPr>
      <w:keepNext/>
      <w:keepLines/>
      <w:widowControl w:val="false"/>
      <w:bidi w:val="0"/>
      <w:spacing w:before="160" w:after="0"/>
      <w:contextualSpacing/>
      <w:jc w:val="left"/>
      <w:outlineLvl w:val="4"/>
    </w:pPr>
    <w:rPr>
      <w:rFonts w:ascii="Trebuchet MS" w:hAnsi="Trebuchet MS" w:eastAsia="Arial" w:cs="Trebuchet MS"/>
      <w:color w:val="666666"/>
      <w:sz w:val="22"/>
      <w:szCs w:val="22"/>
      <w:lang w:val="es-ES" w:eastAsia="es-ES" w:bidi="ar-SA"/>
    </w:rPr>
  </w:style>
  <w:style w:type="paragraph" w:styleId="Ttulo6">
    <w:name w:val="Heading 6"/>
    <w:basedOn w:val="Ttulo"/>
    <w:link w:val="Ttulo6Car"/>
    <w:uiPriority w:val="99"/>
    <w:qFormat/>
    <w:rsid w:val="00d312e1"/>
    <w:pPr>
      <w:keepNext/>
      <w:keepLines/>
      <w:widowControl w:val="false"/>
      <w:bidi w:val="0"/>
      <w:spacing w:before="160" w:after="0"/>
      <w:contextualSpacing/>
      <w:jc w:val="left"/>
      <w:outlineLvl w:val="5"/>
    </w:pPr>
    <w:rPr>
      <w:rFonts w:ascii="Trebuchet MS" w:hAnsi="Trebuchet MS" w:eastAsia="Arial" w:cs="Trebuchet MS"/>
      <w:i/>
      <w:color w:val="666666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9"/>
    <w:qFormat/>
    <w:locked/>
    <w:rsid w:val="00b66bdb"/>
    <w:rPr>
      <w:rFonts w:ascii="Cambria" w:hAnsi="Cambria" w:cs="Times New Roman"/>
      <w:b/>
      <w:bCs/>
      <w:color w:val="000000"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9"/>
    <w:semiHidden/>
    <w:qFormat/>
    <w:locked/>
    <w:rsid w:val="00b66bd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Ttulo3Car" w:customStyle="1">
    <w:name w:val="Título 3 Car"/>
    <w:basedOn w:val="DefaultParagraphFont"/>
    <w:link w:val="Ttulo3"/>
    <w:uiPriority w:val="99"/>
    <w:semiHidden/>
    <w:qFormat/>
    <w:locked/>
    <w:rsid w:val="00b66bdb"/>
    <w:rPr>
      <w:rFonts w:ascii="Cambria" w:hAnsi="Cambria" w:cs="Times New Roman"/>
      <w:b/>
      <w:bCs/>
      <w:color w:val="000000"/>
      <w:sz w:val="26"/>
      <w:szCs w:val="26"/>
    </w:rPr>
  </w:style>
  <w:style w:type="character" w:styleId="Ttulo4Car" w:customStyle="1">
    <w:name w:val="Título 4 Car"/>
    <w:basedOn w:val="DefaultParagraphFont"/>
    <w:link w:val="Ttulo4"/>
    <w:uiPriority w:val="99"/>
    <w:semiHidden/>
    <w:qFormat/>
    <w:locked/>
    <w:rsid w:val="00b66bdb"/>
    <w:rPr>
      <w:rFonts w:ascii="Calibri" w:hAnsi="Calibri" w:cs="Times New Roman"/>
      <w:b/>
      <w:bCs/>
      <w:color w:val="000000"/>
      <w:sz w:val="28"/>
      <w:szCs w:val="28"/>
    </w:rPr>
  </w:style>
  <w:style w:type="character" w:styleId="Ttulo5Car" w:customStyle="1">
    <w:name w:val="Título 5 Car"/>
    <w:basedOn w:val="DefaultParagraphFont"/>
    <w:link w:val="Ttulo5"/>
    <w:uiPriority w:val="99"/>
    <w:semiHidden/>
    <w:qFormat/>
    <w:locked/>
    <w:rsid w:val="00b66bd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Ttulo6Car" w:customStyle="1">
    <w:name w:val="Título 6 Car"/>
    <w:basedOn w:val="DefaultParagraphFont"/>
    <w:link w:val="Ttulo6"/>
    <w:uiPriority w:val="99"/>
    <w:semiHidden/>
    <w:qFormat/>
    <w:locked/>
    <w:rsid w:val="00b66bdb"/>
    <w:rPr>
      <w:rFonts w:ascii="Calibri" w:hAnsi="Calibri" w:cs="Times New Roman"/>
      <w:b/>
      <w:bCs/>
      <w:color w:val="000000"/>
    </w:rPr>
  </w:style>
  <w:style w:type="character" w:styleId="TtuloCar" w:customStyle="1">
    <w:name w:val="Título Car"/>
    <w:basedOn w:val="DefaultParagraphFont"/>
    <w:link w:val="Ttulo"/>
    <w:uiPriority w:val="99"/>
    <w:qFormat/>
    <w:locked/>
    <w:rsid w:val="00b66bdb"/>
    <w:rPr>
      <w:rFonts w:ascii="Cambria" w:hAnsi="Cambria" w:cs="Times New Roman"/>
      <w:b/>
      <w:bCs/>
      <w:color w:val="000000"/>
      <w:sz w:val="32"/>
      <w:szCs w:val="32"/>
    </w:rPr>
  </w:style>
  <w:style w:type="character" w:styleId="SubttuloCar" w:customStyle="1">
    <w:name w:val="Subtítulo Car"/>
    <w:basedOn w:val="DefaultParagraphFont"/>
    <w:link w:val="Subttulo"/>
    <w:uiPriority w:val="99"/>
    <w:qFormat/>
    <w:locked/>
    <w:rsid w:val="00b66bdb"/>
    <w:rPr>
      <w:rFonts w:ascii="Cambria" w:hAnsi="Cambria" w:cs="Times New Roman"/>
      <w:color w:val="000000"/>
      <w:sz w:val="24"/>
      <w:szCs w:val="24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uiPriority w:val="99"/>
    <w:qFormat/>
    <w:rsid w:val="00d312e1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es-ES" w:eastAsia="es-ES" w:bidi="ar-SA"/>
    </w:rPr>
  </w:style>
  <w:style w:type="paragraph" w:styleId="Title">
    <w:name w:val="Title"/>
    <w:basedOn w:val="LOnormal"/>
    <w:link w:val="TtuloCar"/>
    <w:uiPriority w:val="99"/>
    <w:qFormat/>
    <w:rsid w:val="00d312e1"/>
    <w:pPr>
      <w:keepNext/>
      <w:keepLines/>
      <w:spacing w:before="0" w:after="0"/>
      <w:contextualSpacing/>
    </w:pPr>
    <w:rPr>
      <w:rFonts w:ascii="Trebuchet MS" w:hAnsi="Trebuchet MS" w:cs="Trebuchet MS"/>
      <w:sz w:val="42"/>
      <w:szCs w:val="42"/>
    </w:rPr>
  </w:style>
  <w:style w:type="paragraph" w:styleId="Subttulo">
    <w:name w:val="Subtitle"/>
    <w:basedOn w:val="LOnormal"/>
    <w:link w:val="SubttuloCar"/>
    <w:uiPriority w:val="99"/>
    <w:qFormat/>
    <w:rsid w:val="00d312e1"/>
    <w:pPr>
      <w:keepNext/>
      <w:keepLines/>
      <w:spacing w:before="0"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LibreOffice/5.2.1.2$Windows_x86 LibreOffice_project/31dd62db80d4e60af04904455ec9c9219178d620</Application>
  <Pages>1</Pages>
  <Words>168</Words>
  <Characters>895</Characters>
  <CharactersWithSpaces>1308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2020-02-05T09:09:00Z</dcterms:created>
  <dc:creator>Usuario</dc:creator>
  <dc:description/>
  <dc:language>es-ES</dc:language>
  <cp:lastModifiedBy>Iñaki</cp:lastModifiedBy>
  <dcterms:modified xsi:type="dcterms:W3CDTF">2020-02-05T09:52:00Z</dcterms:modified>
  <cp:revision>4</cp:revision>
  <dc:subject/>
  <dc:title>Orden del día de la Asamblea General Ordinaria del 5 de Marzo de 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